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2" w:after="0"/>
        <w:ind w:left="154" w:right="0" w:hanging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w w:val="105"/>
          <w:sz w:val="19"/>
        </w:rPr>
        <w:t>MODULO</w:t>
      </w:r>
      <w:r>
        <w:rPr>
          <w:rFonts w:ascii="Arial" w:hAnsi="Arial"/>
          <w:b w:val="false"/>
          <w:bCs w:val="false"/>
          <w:spacing w:val="-6"/>
          <w:w w:val="105"/>
          <w:sz w:val="19"/>
        </w:rPr>
        <w:t xml:space="preserve"> </w:t>
      </w:r>
      <w:r>
        <w:rPr>
          <w:rFonts w:ascii="Arial" w:hAnsi="Arial"/>
          <w:b w:val="false"/>
          <w:bCs w:val="false"/>
          <w:spacing w:val="-6"/>
          <w:w w:val="105"/>
          <w:sz w:val="19"/>
        </w:rPr>
        <w:t>M</w:t>
      </w:r>
      <w:r>
        <w:rPr>
          <w:b w:val="false"/>
          <w:bCs w:val="false"/>
          <w:spacing w:val="-6"/>
          <w:w w:val="105"/>
          <w:sz w:val="19"/>
        </w:rPr>
        <w:t xml:space="preserve"> </w:t>
      </w:r>
    </w:p>
    <w:p>
      <w:pPr>
        <w:pStyle w:val="Normal"/>
        <w:tabs>
          <w:tab w:val="clear" w:pos="720"/>
          <w:tab w:val="left" w:pos="8108" w:leader="none"/>
        </w:tabs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467" w:type="dxa"/>
        <w:jc w:val="left"/>
        <w:tblInd w:w="2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3155"/>
        <w:gridCol w:w="3151"/>
        <w:gridCol w:w="3161"/>
      </w:tblGrid>
      <w:tr>
        <w:trPr>
          <w:trHeight w:val="2194" w:hRule="atLeast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95885</wp:posOffset>
                  </wp:positionV>
                  <wp:extent cx="1788795" cy="1193165"/>
                  <wp:effectExtent l="0" t="0" r="0" b="0"/>
                  <wp:wrapSquare wrapText="largest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tcBorders>
              <w:top w:val="double" w:sz="4" w:space="0" w:color="000000"/>
              <w:bottom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3161" w:type="dxa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jc w:val="center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>Norma di commercializzazione dell’Unione europea per gli ortofrutticoli freschi e le banane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jc w:val="center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>NUMERO (n. BDNOO dell’operatore riconosciuto + numero di riconoscimento)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jc w:val="center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- ITALIA -</w:t>
            </w:r>
          </w:p>
        </w:tc>
      </w:tr>
    </w:tbl>
    <w:sectPr>
      <w:type w:val="nextPage"/>
      <w:pgSz w:w="11906" w:h="16838"/>
      <w:pgMar w:left="940" w:right="933" w:gutter="0" w:header="0" w:top="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LibreOffice/7.2.6.2$Windows_X86_64 LibreOffice_project/b0ec3a565991f7569a5a7f5d24fed7f52653d754</Application>
  <AppVersion>15.0000</AppVersion>
  <Pages>1</Pages>
  <Words>26</Words>
  <Characters>159</Characters>
  <CharactersWithSpaces>183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2024-12-12T11:02:34Z</dcterms:created>
  <dc:creator>Claudio Zozi</dc:creator>
  <dc:description/>
  <dc:language>it-IT</dc:language>
  <cp:lastModifiedBy/>
  <dcterms:modified xsi:type="dcterms:W3CDTF">2025-01-24T16:10:21Z</dcterms:modified>
  <cp:revision>20</cp:revision>
  <dc:subject/>
  <dc:title>2011-Modulo I Notifica di spedizione.xls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2024-12-12T00:00:00Z</vt:filetime>
  </property>
</Properties>
</file>